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9ACE" w14:textId="77777777" w:rsidR="00763898" w:rsidRPr="002346B5" w:rsidRDefault="00763898" w:rsidP="00763898">
      <w:pPr>
        <w:shd w:val="clear" w:color="auto" w:fill="FFFFFF"/>
        <w:spacing w:after="100" w:afterAutospacing="1" w:line="240" w:lineRule="auto"/>
        <w:textAlignment w:val="baseline"/>
        <w:rPr>
          <w:rFonts w:eastAsia="Times New Roman" w:cstheme="minorHAnsi"/>
          <w:b/>
          <w:bCs/>
          <w:color w:val="2E3849"/>
          <w:sz w:val="24"/>
          <w:szCs w:val="24"/>
          <w:lang w:eastAsia="en-NZ"/>
        </w:rPr>
      </w:pPr>
      <w:r w:rsidRPr="002346B5">
        <w:rPr>
          <w:rFonts w:eastAsia="Times New Roman" w:cstheme="minorHAnsi"/>
          <w:b/>
          <w:bCs/>
          <w:color w:val="2E3849"/>
          <w:sz w:val="24"/>
          <w:szCs w:val="24"/>
          <w:lang w:eastAsia="en-NZ"/>
        </w:rPr>
        <w:t>Brief Intervention Counsellor</w:t>
      </w:r>
    </w:p>
    <w:p w14:paraId="67A690F9" w14:textId="77777777" w:rsidR="00763898" w:rsidRPr="002346B5" w:rsidRDefault="00763898" w:rsidP="00763898">
      <w:pPr>
        <w:shd w:val="clear" w:color="auto" w:fill="FFFFFF"/>
        <w:spacing w:after="100" w:afterAutospacing="1" w:line="240" w:lineRule="auto"/>
        <w:textAlignment w:val="baseline"/>
        <w:rPr>
          <w:rFonts w:ascii="Roboto" w:eastAsia="Times New Roman" w:hAnsi="Roboto" w:cs="Times New Roman"/>
          <w:color w:val="2E3849"/>
          <w:sz w:val="24"/>
          <w:szCs w:val="24"/>
          <w:lang w:eastAsia="en-NZ"/>
        </w:rPr>
      </w:pPr>
      <w:r w:rsidRPr="002346B5">
        <w:rPr>
          <w:rFonts w:ascii="Roboto" w:eastAsia="Times New Roman" w:hAnsi="Roboto" w:cs="Times New Roman"/>
          <w:color w:val="2E3849"/>
          <w:sz w:val="24"/>
          <w:szCs w:val="24"/>
          <w:lang w:eastAsia="en-NZ"/>
        </w:rPr>
        <w:t>The West Coast Primary Health Organisation is a non-government organisation (NGO) that exists to improve the well-being of the people of the beautiful West Coast. As a community trust, we are governed by a Board of Trustees with representation from the health workforce, M</w:t>
      </w:r>
      <w:r w:rsidRPr="002346B5">
        <w:rPr>
          <w:rFonts w:ascii="Calibri" w:eastAsia="Times New Roman" w:hAnsi="Calibri" w:cs="Calibri"/>
          <w:color w:val="2E3849"/>
          <w:sz w:val="24"/>
          <w:szCs w:val="24"/>
          <w:lang w:eastAsia="en-NZ"/>
        </w:rPr>
        <w:t>ā</w:t>
      </w:r>
      <w:r w:rsidRPr="002346B5">
        <w:rPr>
          <w:rFonts w:ascii="Roboto" w:eastAsia="Times New Roman" w:hAnsi="Roboto" w:cs="Times New Roman"/>
          <w:color w:val="2E3849"/>
          <w:sz w:val="24"/>
          <w:szCs w:val="24"/>
          <w:lang w:eastAsia="en-NZ"/>
        </w:rPr>
        <w:t>ori health providers, iwi, and the local community. At the PHO we are committed to growing and supporting primary care in our communities, providing top-quality healthcare services, and working to eliminate health inequities.</w:t>
      </w:r>
    </w:p>
    <w:p w14:paraId="7C148CE0" w14:textId="77777777" w:rsidR="00763898" w:rsidRPr="002346B5" w:rsidRDefault="00763898" w:rsidP="00763898">
      <w:pPr>
        <w:shd w:val="clear" w:color="auto" w:fill="FFFFFF"/>
        <w:spacing w:after="100" w:afterAutospacing="1" w:line="240" w:lineRule="auto"/>
        <w:textAlignment w:val="baseline"/>
        <w:rPr>
          <w:rFonts w:ascii="Roboto" w:eastAsia="Times New Roman" w:hAnsi="Roboto" w:cs="Times New Roman"/>
          <w:color w:val="2E3849"/>
          <w:sz w:val="24"/>
          <w:szCs w:val="24"/>
          <w:lang w:eastAsia="en-NZ"/>
        </w:rPr>
      </w:pPr>
      <w:r w:rsidRPr="002346B5">
        <w:rPr>
          <w:rFonts w:ascii="Roboto" w:eastAsia="Times New Roman" w:hAnsi="Roboto" w:cs="Times New Roman"/>
          <w:color w:val="2E3849"/>
          <w:sz w:val="24"/>
          <w:szCs w:val="24"/>
          <w:lang w:eastAsia="en-NZ"/>
        </w:rPr>
        <w:t xml:space="preserve">We are looking for Brief Intervention Counsellors based in Greymouth to look after the wider West Coast region. You will be a member of our close-knit and supportive mental health team and will also work collaboratively with general practices, schools, Te </w:t>
      </w:r>
      <w:proofErr w:type="spellStart"/>
      <w:r w:rsidRPr="002346B5">
        <w:rPr>
          <w:rFonts w:ascii="Roboto" w:eastAsia="Times New Roman" w:hAnsi="Roboto" w:cs="Times New Roman"/>
          <w:color w:val="2E3849"/>
          <w:sz w:val="24"/>
          <w:szCs w:val="24"/>
          <w:lang w:eastAsia="en-NZ"/>
        </w:rPr>
        <w:t>Whatu</w:t>
      </w:r>
      <w:proofErr w:type="spellEnd"/>
      <w:r w:rsidRPr="002346B5">
        <w:rPr>
          <w:rFonts w:ascii="Roboto" w:eastAsia="Times New Roman" w:hAnsi="Roboto" w:cs="Times New Roman"/>
          <w:color w:val="2E3849"/>
          <w:sz w:val="24"/>
          <w:szCs w:val="24"/>
          <w:lang w:eastAsia="en-NZ"/>
        </w:rPr>
        <w:t xml:space="preserve"> Ora Te Tai o </w:t>
      </w:r>
      <w:proofErr w:type="spellStart"/>
      <w:r w:rsidRPr="002346B5">
        <w:rPr>
          <w:rFonts w:ascii="Roboto" w:eastAsia="Times New Roman" w:hAnsi="Roboto" w:cs="Times New Roman"/>
          <w:color w:val="2E3849"/>
          <w:sz w:val="24"/>
          <w:szCs w:val="24"/>
          <w:lang w:eastAsia="en-NZ"/>
        </w:rPr>
        <w:t>Poutini</w:t>
      </w:r>
      <w:proofErr w:type="spellEnd"/>
      <w:r w:rsidRPr="002346B5">
        <w:rPr>
          <w:rFonts w:ascii="Roboto" w:eastAsia="Times New Roman" w:hAnsi="Roboto" w:cs="Times New Roman"/>
          <w:color w:val="2E3849"/>
          <w:sz w:val="24"/>
          <w:szCs w:val="24"/>
          <w:lang w:eastAsia="en-NZ"/>
        </w:rPr>
        <w:t> and community providers. You will provide essential assessment and intervention counselling for people from the ages of 12, who are experiencing mental health issues and need assistance. This role takes passion, patience, and a genuine desire to help others. </w:t>
      </w:r>
    </w:p>
    <w:p w14:paraId="3B6D6736" w14:textId="77777777" w:rsidR="00763898" w:rsidRPr="002346B5" w:rsidRDefault="00763898" w:rsidP="00763898">
      <w:pPr>
        <w:shd w:val="clear" w:color="auto" w:fill="FFFFFF"/>
        <w:spacing w:after="100" w:afterAutospacing="1" w:line="240" w:lineRule="auto"/>
        <w:textAlignment w:val="baseline"/>
        <w:rPr>
          <w:rFonts w:ascii="Roboto" w:eastAsia="Times New Roman" w:hAnsi="Roboto" w:cs="Times New Roman"/>
          <w:color w:val="2E3849"/>
          <w:sz w:val="24"/>
          <w:szCs w:val="24"/>
          <w:lang w:eastAsia="en-NZ"/>
        </w:rPr>
      </w:pPr>
      <w:r w:rsidRPr="002346B5">
        <w:rPr>
          <w:rFonts w:ascii="Roboto" w:eastAsia="Times New Roman" w:hAnsi="Roboto" w:cs="Times New Roman"/>
          <w:color w:val="2E3849"/>
          <w:sz w:val="24"/>
          <w:szCs w:val="24"/>
          <w:lang w:eastAsia="en-NZ"/>
        </w:rPr>
        <w:t>A little more about you:</w:t>
      </w:r>
    </w:p>
    <w:p w14:paraId="6F1D4394" w14:textId="77777777" w:rsidR="00763898" w:rsidRPr="002346B5" w:rsidRDefault="00763898" w:rsidP="00763898">
      <w:pPr>
        <w:numPr>
          <w:ilvl w:val="0"/>
          <w:numId w:val="1"/>
        </w:numPr>
        <w:shd w:val="clear" w:color="auto" w:fill="FFFFFF"/>
        <w:spacing w:after="0" w:line="240" w:lineRule="auto"/>
        <w:textAlignment w:val="baseline"/>
        <w:rPr>
          <w:rFonts w:ascii="Roboto" w:eastAsia="Times New Roman" w:hAnsi="Roboto" w:cs="Times New Roman"/>
          <w:color w:val="2E3849"/>
          <w:sz w:val="24"/>
          <w:szCs w:val="24"/>
          <w:lang w:eastAsia="en-NZ"/>
        </w:rPr>
      </w:pPr>
      <w:r w:rsidRPr="002346B5">
        <w:rPr>
          <w:rFonts w:ascii="Roboto" w:eastAsia="Times New Roman" w:hAnsi="Roboto" w:cs="Times New Roman"/>
          <w:color w:val="2E3849"/>
          <w:sz w:val="24"/>
          <w:szCs w:val="24"/>
          <w:lang w:eastAsia="en-NZ"/>
        </w:rPr>
        <w:t>A recognised qualification in psychology, psychotherapy, counselling, social work or mental health nursing</w:t>
      </w:r>
    </w:p>
    <w:p w14:paraId="50B6711C" w14:textId="77777777" w:rsidR="00763898" w:rsidRPr="002346B5" w:rsidRDefault="00763898" w:rsidP="00763898">
      <w:pPr>
        <w:numPr>
          <w:ilvl w:val="0"/>
          <w:numId w:val="1"/>
        </w:numPr>
        <w:shd w:val="clear" w:color="auto" w:fill="FFFFFF"/>
        <w:spacing w:after="0" w:line="240" w:lineRule="auto"/>
        <w:textAlignment w:val="baseline"/>
        <w:rPr>
          <w:rFonts w:ascii="Roboto" w:eastAsia="Times New Roman" w:hAnsi="Roboto" w:cs="Times New Roman"/>
          <w:color w:val="2E3849"/>
          <w:sz w:val="24"/>
          <w:szCs w:val="24"/>
          <w:lang w:eastAsia="en-NZ"/>
        </w:rPr>
      </w:pPr>
      <w:r w:rsidRPr="002346B5">
        <w:rPr>
          <w:rFonts w:ascii="Roboto" w:eastAsia="Times New Roman" w:hAnsi="Roboto" w:cs="Times New Roman"/>
          <w:color w:val="2E3849"/>
          <w:sz w:val="24"/>
          <w:szCs w:val="24"/>
          <w:lang w:eastAsia="en-NZ"/>
        </w:rPr>
        <w:t>Relevant professional registration with a current NZ practising certificate</w:t>
      </w:r>
    </w:p>
    <w:p w14:paraId="021E3231" w14:textId="77777777" w:rsidR="00763898" w:rsidRPr="002346B5" w:rsidRDefault="00763898" w:rsidP="00763898">
      <w:pPr>
        <w:numPr>
          <w:ilvl w:val="0"/>
          <w:numId w:val="1"/>
        </w:numPr>
        <w:shd w:val="clear" w:color="auto" w:fill="FFFFFF"/>
        <w:spacing w:after="0" w:line="240" w:lineRule="auto"/>
        <w:textAlignment w:val="baseline"/>
        <w:rPr>
          <w:rFonts w:ascii="Roboto" w:eastAsia="Times New Roman" w:hAnsi="Roboto" w:cs="Times New Roman"/>
          <w:color w:val="2E3849"/>
          <w:sz w:val="24"/>
          <w:szCs w:val="24"/>
          <w:lang w:eastAsia="en-NZ"/>
        </w:rPr>
      </w:pPr>
      <w:r w:rsidRPr="002346B5">
        <w:rPr>
          <w:rFonts w:ascii="Roboto" w:eastAsia="Times New Roman" w:hAnsi="Roboto" w:cs="Times New Roman"/>
          <w:color w:val="2E3849"/>
          <w:sz w:val="24"/>
          <w:szCs w:val="24"/>
          <w:lang w:eastAsia="en-NZ"/>
        </w:rPr>
        <w:t xml:space="preserve">Experience working clinically with youth and adults using evidence-based brief intervention strategies </w:t>
      </w:r>
      <w:proofErr w:type="spellStart"/>
      <w:r w:rsidRPr="002346B5">
        <w:rPr>
          <w:rFonts w:ascii="Roboto" w:eastAsia="Times New Roman" w:hAnsi="Roboto" w:cs="Times New Roman"/>
          <w:color w:val="2E3849"/>
          <w:sz w:val="24"/>
          <w:szCs w:val="24"/>
          <w:lang w:eastAsia="en-NZ"/>
        </w:rPr>
        <w:t>eg</w:t>
      </w:r>
      <w:proofErr w:type="spellEnd"/>
      <w:r w:rsidRPr="002346B5">
        <w:rPr>
          <w:rFonts w:ascii="Roboto" w:eastAsia="Times New Roman" w:hAnsi="Roboto" w:cs="Times New Roman"/>
          <w:color w:val="2E3849"/>
          <w:sz w:val="24"/>
          <w:szCs w:val="24"/>
          <w:lang w:eastAsia="en-NZ"/>
        </w:rPr>
        <w:t>: CBT, ACT and FACT</w:t>
      </w:r>
    </w:p>
    <w:p w14:paraId="5B782E4F" w14:textId="77777777" w:rsidR="00763898" w:rsidRPr="002346B5" w:rsidRDefault="00763898" w:rsidP="00763898">
      <w:pPr>
        <w:numPr>
          <w:ilvl w:val="0"/>
          <w:numId w:val="1"/>
        </w:numPr>
        <w:shd w:val="clear" w:color="auto" w:fill="FFFFFF"/>
        <w:spacing w:after="0" w:line="240" w:lineRule="auto"/>
        <w:textAlignment w:val="baseline"/>
        <w:rPr>
          <w:rFonts w:ascii="Roboto" w:eastAsia="Times New Roman" w:hAnsi="Roboto" w:cs="Times New Roman"/>
          <w:color w:val="2E3849"/>
          <w:sz w:val="24"/>
          <w:szCs w:val="24"/>
          <w:lang w:eastAsia="en-NZ"/>
        </w:rPr>
      </w:pPr>
      <w:r w:rsidRPr="002346B5">
        <w:rPr>
          <w:rFonts w:ascii="Roboto" w:eastAsia="Times New Roman" w:hAnsi="Roboto" w:cs="Times New Roman"/>
          <w:color w:val="2E3849"/>
          <w:sz w:val="24"/>
          <w:szCs w:val="24"/>
          <w:lang w:eastAsia="en-NZ"/>
        </w:rPr>
        <w:t xml:space="preserve">Knowledge of, and experience in applying, the principles of Te </w:t>
      </w:r>
      <w:proofErr w:type="spellStart"/>
      <w:r w:rsidRPr="002346B5">
        <w:rPr>
          <w:rFonts w:ascii="Roboto" w:eastAsia="Times New Roman" w:hAnsi="Roboto" w:cs="Times New Roman"/>
          <w:color w:val="2E3849"/>
          <w:sz w:val="24"/>
          <w:szCs w:val="24"/>
          <w:lang w:eastAsia="en-NZ"/>
        </w:rPr>
        <w:t>Tiriti</w:t>
      </w:r>
      <w:proofErr w:type="spellEnd"/>
      <w:r w:rsidRPr="002346B5">
        <w:rPr>
          <w:rFonts w:ascii="Roboto" w:eastAsia="Times New Roman" w:hAnsi="Roboto" w:cs="Times New Roman"/>
          <w:color w:val="2E3849"/>
          <w:sz w:val="24"/>
          <w:szCs w:val="24"/>
          <w:lang w:eastAsia="en-NZ"/>
        </w:rPr>
        <w:t xml:space="preserve"> o Waitangi in your work</w:t>
      </w:r>
    </w:p>
    <w:p w14:paraId="2C95627F" w14:textId="77777777" w:rsidR="00763898" w:rsidRPr="002346B5" w:rsidRDefault="00763898" w:rsidP="00763898">
      <w:pPr>
        <w:numPr>
          <w:ilvl w:val="0"/>
          <w:numId w:val="1"/>
        </w:numPr>
        <w:shd w:val="clear" w:color="auto" w:fill="FFFFFF"/>
        <w:spacing w:after="0" w:line="240" w:lineRule="auto"/>
        <w:textAlignment w:val="baseline"/>
        <w:rPr>
          <w:rFonts w:ascii="Roboto" w:eastAsia="Times New Roman" w:hAnsi="Roboto" w:cs="Times New Roman"/>
          <w:color w:val="2E3849"/>
          <w:sz w:val="24"/>
          <w:szCs w:val="24"/>
          <w:lang w:eastAsia="en-NZ"/>
        </w:rPr>
      </w:pPr>
      <w:r w:rsidRPr="002346B5">
        <w:rPr>
          <w:rFonts w:ascii="Roboto" w:eastAsia="Times New Roman" w:hAnsi="Roboto" w:cs="Times New Roman"/>
          <w:color w:val="2E3849"/>
          <w:sz w:val="24"/>
          <w:szCs w:val="24"/>
          <w:lang w:eastAsia="en-NZ"/>
        </w:rPr>
        <w:t>The ability to engage effectively with clients, GP teams and other health professionals</w:t>
      </w:r>
    </w:p>
    <w:p w14:paraId="79F06BCA" w14:textId="77777777" w:rsidR="00763898" w:rsidRPr="002346B5" w:rsidRDefault="00763898" w:rsidP="00763898">
      <w:pPr>
        <w:numPr>
          <w:ilvl w:val="0"/>
          <w:numId w:val="1"/>
        </w:numPr>
        <w:shd w:val="clear" w:color="auto" w:fill="FFFFFF"/>
        <w:spacing w:after="0" w:line="240" w:lineRule="auto"/>
        <w:textAlignment w:val="baseline"/>
        <w:rPr>
          <w:rFonts w:ascii="Roboto" w:eastAsia="Times New Roman" w:hAnsi="Roboto" w:cs="Times New Roman"/>
          <w:color w:val="2E3849"/>
          <w:sz w:val="24"/>
          <w:szCs w:val="24"/>
          <w:lang w:eastAsia="en-NZ"/>
        </w:rPr>
      </w:pPr>
      <w:r w:rsidRPr="002346B5">
        <w:rPr>
          <w:rFonts w:ascii="Roboto" w:eastAsia="Times New Roman" w:hAnsi="Roboto" w:cs="Times New Roman"/>
          <w:color w:val="2E3849"/>
          <w:sz w:val="24"/>
          <w:szCs w:val="24"/>
          <w:lang w:eastAsia="en-NZ"/>
        </w:rPr>
        <w:t>A true passion and desire to help others with empathy and compassion</w:t>
      </w:r>
    </w:p>
    <w:p w14:paraId="1764136E" w14:textId="77777777" w:rsidR="00763898" w:rsidRPr="002346B5" w:rsidRDefault="00763898" w:rsidP="00763898">
      <w:pPr>
        <w:shd w:val="clear" w:color="auto" w:fill="FFFFFF"/>
        <w:spacing w:after="100" w:afterAutospacing="1" w:line="240" w:lineRule="auto"/>
        <w:textAlignment w:val="baseline"/>
        <w:rPr>
          <w:rFonts w:ascii="Roboto" w:eastAsia="Times New Roman" w:hAnsi="Roboto" w:cs="Times New Roman"/>
          <w:color w:val="2E3849"/>
          <w:sz w:val="24"/>
          <w:szCs w:val="24"/>
          <w:lang w:eastAsia="en-NZ"/>
        </w:rPr>
      </w:pPr>
      <w:r w:rsidRPr="002346B5">
        <w:rPr>
          <w:rFonts w:ascii="Roboto" w:eastAsia="Times New Roman" w:hAnsi="Roboto" w:cs="Times New Roman"/>
          <w:color w:val="2E3849"/>
          <w:sz w:val="24"/>
          <w:szCs w:val="24"/>
          <w:lang w:eastAsia="en-NZ"/>
        </w:rPr>
        <w:t>This is an amazing opportunity to join a supportive, engaging and passionate work environment, where people are our true focus. We will offer you continued career development and growth, re-location allowance if needed, support your registration and so much more. </w:t>
      </w:r>
    </w:p>
    <w:p w14:paraId="754A1DED" w14:textId="77777777" w:rsidR="00763898" w:rsidRPr="002346B5" w:rsidRDefault="00763898" w:rsidP="00763898">
      <w:pPr>
        <w:shd w:val="clear" w:color="auto" w:fill="FFFFFF"/>
        <w:spacing w:after="0" w:line="240" w:lineRule="auto"/>
        <w:textAlignment w:val="baseline"/>
        <w:rPr>
          <w:rFonts w:ascii="Roboto" w:eastAsia="Times New Roman" w:hAnsi="Roboto" w:cs="Times New Roman"/>
          <w:color w:val="2E3849"/>
          <w:sz w:val="24"/>
          <w:szCs w:val="24"/>
          <w:lang w:eastAsia="en-NZ"/>
        </w:rPr>
      </w:pPr>
      <w:r w:rsidRPr="002346B5">
        <w:rPr>
          <w:rFonts w:ascii="Roboto" w:eastAsia="Times New Roman" w:hAnsi="Roboto" w:cs="Times New Roman"/>
          <w:color w:val="2E3849"/>
          <w:sz w:val="24"/>
          <w:szCs w:val="24"/>
          <w:lang w:eastAsia="en-NZ"/>
        </w:rPr>
        <w:t>Call Greystone Recruitment for a confidential discussion on (021) 1115569 or </w:t>
      </w:r>
      <w:hyperlink r:id="rId5" w:history="1">
        <w:r w:rsidRPr="002346B5">
          <w:rPr>
            <w:rFonts w:ascii="Roboto" w:eastAsia="Times New Roman" w:hAnsi="Roboto" w:cs="Times New Roman"/>
            <w:color w:val="0000FF"/>
            <w:sz w:val="24"/>
            <w:szCs w:val="24"/>
            <w:u w:val="single"/>
            <w:bdr w:val="none" w:sz="0" w:space="0" w:color="auto" w:frame="1"/>
            <w:lang w:eastAsia="en-NZ"/>
          </w:rPr>
          <w:t>email zoe@greystonerecruitment.co.nz</w:t>
        </w:r>
      </w:hyperlink>
      <w:r w:rsidRPr="002346B5">
        <w:rPr>
          <w:rFonts w:ascii="Roboto" w:eastAsia="Times New Roman" w:hAnsi="Roboto" w:cs="Times New Roman"/>
          <w:color w:val="2E3849"/>
          <w:sz w:val="24"/>
          <w:szCs w:val="24"/>
          <w:lang w:eastAsia="en-NZ"/>
        </w:rPr>
        <w:t> for more information. You must hold a Full NZ driver's licence and have a current legal right to work in New Zealand.</w:t>
      </w:r>
    </w:p>
    <w:p w14:paraId="376B0B6D" w14:textId="77777777" w:rsidR="00763898" w:rsidRDefault="00763898" w:rsidP="00763898"/>
    <w:p w14:paraId="3FE42390" w14:textId="2E351AAA" w:rsidR="00763898" w:rsidRDefault="00763898"/>
    <w:p w14:paraId="464CACF2" w14:textId="77777777" w:rsidR="00763898" w:rsidRDefault="00763898"/>
    <w:sectPr w:rsidR="00763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456"/>
    <w:multiLevelType w:val="multilevel"/>
    <w:tmpl w:val="C9C0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7424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98"/>
    <w:rsid w:val="00763898"/>
    <w:rsid w:val="009838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4698"/>
  <w15:chartTrackingRefBased/>
  <w15:docId w15:val="{4BD87387-9627-47F7-8A20-70521C73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C2%A0zoe@greystonerecruitment.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Hines</dc:creator>
  <cp:keywords/>
  <dc:description/>
  <cp:lastModifiedBy>Anne Hines</cp:lastModifiedBy>
  <cp:revision>1</cp:revision>
  <dcterms:created xsi:type="dcterms:W3CDTF">2022-10-09T22:07:00Z</dcterms:created>
  <dcterms:modified xsi:type="dcterms:W3CDTF">2022-10-09T22:09:00Z</dcterms:modified>
</cp:coreProperties>
</file>